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47"/>
          <w:tab w:val="right" w:pos="10375"/>
        </w:tabs>
        <w:adjustRightInd w:val="0"/>
        <w:snapToGrid w:val="0"/>
        <w:spacing w:line="360" w:lineRule="auto"/>
        <w:jc w:val="center"/>
        <w:rPr>
          <w:rFonts w:hint="eastAsia" w:ascii="黑体" w:eastAsia="黑体"/>
          <w:b/>
          <w:sz w:val="30"/>
          <w:szCs w:val="30"/>
          <w:lang w:val="en-US" w:eastAsia="zh-CN"/>
        </w:rPr>
      </w:pPr>
      <w:r>
        <w:rPr>
          <w:rFonts w:hint="eastAsia" w:ascii="黑体" w:eastAsia="黑体"/>
          <w:b/>
          <w:sz w:val="30"/>
          <w:szCs w:val="30"/>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r>
        <w:rPr>
          <w:rFonts w:hint="eastAsia"/>
          <w:lang w:val="en-US" w:eastAsia="zh-CN"/>
        </w:rPr>
        <w:t>致长沙市建设发展置业有限公司：</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为顺利进行</w:t>
      </w:r>
      <w:bookmarkStart w:id="18" w:name="_GoBack"/>
      <w:bookmarkEnd w:id="18"/>
      <w:r>
        <w:rPr>
          <w:rFonts w:hint="eastAsia"/>
          <w:lang w:val="en-US" w:eastAsia="zh-CN"/>
        </w:rPr>
        <w:t>长沙建发·欣望府项目营销中心大厅显示屏及相关控制系统采购安装工程工作，我公司同意并做出以下承诺：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一、相关信息和资料的定义</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本承诺书所称的"相关信息和资料"是指在进行长沙建发·欣望府项目营销中心大厅显示屏及相关控制系统采购安装工程</w:t>
      </w:r>
      <w:r>
        <w:rPr>
          <w:rFonts w:hint="eastAsia" w:ascii="宋体" w:hAnsi="宋体" w:eastAsia="宋体" w:cs="Times New Roman"/>
          <w:color w:val="000000"/>
          <w:szCs w:val="21"/>
          <w:lang w:val="en-US" w:eastAsia="zh-CN"/>
        </w:rPr>
        <w:t>工作</w:t>
      </w:r>
      <w:r>
        <w:rPr>
          <w:rFonts w:hint="eastAsia"/>
          <w:lang w:val="en-US" w:eastAsia="zh-CN"/>
        </w:rPr>
        <w:t>过程中</w:t>
      </w:r>
      <w:bookmarkStart w:id="0" w:name="bookmark3"/>
      <w:bookmarkEnd w:id="0"/>
      <w:r>
        <w:rPr>
          <w:rFonts w:hint="eastAsia"/>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lang w:val="en-US" w:eastAsia="zh-CN"/>
        </w:rPr>
        <w:t>。</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2" w:name="bookmark5"/>
      <w:r>
        <w:rPr>
          <w:rFonts w:hint="eastAsia"/>
          <w:lang w:val="en-US" w:eastAsia="zh-CN"/>
        </w:rPr>
        <w:t>二</w:t>
      </w:r>
      <w:bookmarkEnd w:id="2"/>
      <w:r>
        <w:rPr>
          <w:rFonts w:hint="eastAsia"/>
          <w:lang w:val="en-US" w:eastAsia="zh-CN"/>
        </w:rPr>
        <w:t>、保密义务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3" w:name="bookmark6"/>
      <w:r>
        <w:rPr>
          <w:rFonts w:hint="eastAsia"/>
          <w:lang w:val="en-US" w:eastAsia="zh-CN"/>
        </w:rPr>
        <w:t>1</w:t>
      </w:r>
      <w:bookmarkEnd w:id="3"/>
      <w:r>
        <w:rPr>
          <w:rFonts w:hint="eastAsia"/>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4" w:name="bookmark7"/>
      <w:r>
        <w:rPr>
          <w:rFonts w:hint="eastAsia"/>
          <w:lang w:val="en-US" w:eastAsia="zh-CN"/>
        </w:rPr>
        <w:t>2</w:t>
      </w:r>
      <w:bookmarkEnd w:id="4"/>
      <w:r>
        <w:rPr>
          <w:rFonts w:hint="eastAsia"/>
          <w:lang w:val="en-US" w:eastAsia="zh-CN"/>
        </w:rPr>
        <w:t>、我公司保证采取所有必要的方法对本次项目的相关信息和资料进行保密，严禁非授权透露、使用、发布、复制本次项目的相关信息和资料。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5" w:name="bookmark8"/>
      <w:r>
        <w:rPr>
          <w:rFonts w:hint="eastAsia"/>
          <w:lang w:val="en-US" w:eastAsia="zh-CN"/>
        </w:rPr>
        <w:t>3</w:t>
      </w:r>
      <w:bookmarkEnd w:id="5"/>
      <w:r>
        <w:rPr>
          <w:rFonts w:hint="eastAsia"/>
          <w:lang w:val="en-US" w:eastAsia="zh-CN"/>
        </w:rPr>
        <w:t>、未经长沙市建设发展置业有限公司书面同意，我公司不以任何理由以任何方式透露本次项目的相关信息和资料。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6" w:name="bookmark9"/>
      <w:r>
        <w:rPr>
          <w:rFonts w:hint="eastAsia"/>
          <w:lang w:val="en-US" w:eastAsia="zh-CN"/>
        </w:rPr>
        <w:t>三</w:t>
      </w:r>
      <w:bookmarkEnd w:id="6"/>
      <w:r>
        <w:rPr>
          <w:rFonts w:hint="eastAsia"/>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7" w:name="bookmark10"/>
      <w:r>
        <w:rPr>
          <w:rFonts w:hint="eastAsia"/>
          <w:lang w:val="en-US" w:eastAsia="zh-CN"/>
        </w:rPr>
        <w:t>1</w:t>
      </w:r>
      <w:bookmarkEnd w:id="7"/>
      <w:r>
        <w:rPr>
          <w:rFonts w:hint="eastAsia"/>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8" w:name="bookmark11"/>
      <w:r>
        <w:rPr>
          <w:rFonts w:hint="eastAsia"/>
          <w:lang w:val="en-US" w:eastAsia="zh-CN"/>
        </w:rPr>
        <w:t>2</w:t>
      </w:r>
      <w:bookmarkEnd w:id="8"/>
      <w:r>
        <w:rPr>
          <w:rFonts w:hint="eastAsia"/>
          <w:lang w:val="en-US" w:eastAsia="zh-CN"/>
        </w:rPr>
        <w:t>、除我公司参与本项目工作的人员和直接参与本次项目实施的员工外，我公司不能将本次项目的相关信息和资料透露给其它任何人。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9" w:name="bookmark12"/>
      <w:r>
        <w:rPr>
          <w:rFonts w:hint="eastAsia"/>
          <w:lang w:val="en-US" w:eastAsia="zh-CN"/>
        </w:rPr>
        <w:t>3</w:t>
      </w:r>
      <w:bookmarkEnd w:id="9"/>
      <w:r>
        <w:rPr>
          <w:rFonts w:hint="eastAsia"/>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0" w:name="bookmark13"/>
      <w:r>
        <w:rPr>
          <w:rFonts w:hint="eastAsia"/>
          <w:lang w:val="en-US" w:eastAsia="zh-CN"/>
        </w:rPr>
        <w:t>四</w:t>
      </w:r>
      <w:bookmarkEnd w:id="10"/>
      <w:r>
        <w:rPr>
          <w:rFonts w:hint="eastAsia"/>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1、我公司如违约泄露本次项目的相关信息和资料，应当按长沙市建设发展置业有限公司指示采取一切必要措施对违约行为予以补救,包括采取有效方法对该专有信息进行保密，所需费用由我公司承担。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2、我公司应当赔偿因我公司违约而给长沙市建设发展置业有限公司造成的所有损失。</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1" w:name="bookmark14"/>
      <w:r>
        <w:rPr>
          <w:rFonts w:hint="eastAsia"/>
          <w:lang w:val="en-US" w:eastAsia="zh-CN"/>
        </w:rPr>
        <w:t>五</w:t>
      </w:r>
      <w:bookmarkEnd w:id="11"/>
      <w:r>
        <w:rPr>
          <w:rFonts w:hint="eastAsia"/>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2" w:name="bookmark15"/>
      <w:r>
        <w:rPr>
          <w:rFonts w:hint="eastAsia"/>
          <w:lang w:val="en-US" w:eastAsia="zh-CN"/>
        </w:rPr>
        <w:t>1</w:t>
      </w:r>
      <w:bookmarkEnd w:id="12"/>
      <w:r>
        <w:rPr>
          <w:rFonts w:hint="eastAsia"/>
          <w:lang w:val="en-US" w:eastAsia="zh-CN"/>
        </w:rPr>
        <w:t>、</w:t>
      </w:r>
      <w:r>
        <w:rPr>
          <w:rFonts w:hint="eastAsia"/>
          <w:lang w:val="en-US" w:eastAsia="zh-CN"/>
        </w:rPr>
        <w:tab/>
      </w:r>
      <w:r>
        <w:rPr>
          <w:rFonts w:hint="eastAsia"/>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3" w:name="bookmark16"/>
      <w:r>
        <w:rPr>
          <w:rFonts w:hint="eastAsia"/>
          <w:lang w:val="en-US" w:eastAsia="zh-CN"/>
        </w:rPr>
        <w:t>2</w:t>
      </w:r>
      <w:bookmarkEnd w:id="13"/>
      <w:r>
        <w:rPr>
          <w:rFonts w:hint="eastAsia"/>
          <w:lang w:val="en-US" w:eastAsia="zh-CN"/>
        </w:rPr>
        <w:t>、</w:t>
      </w:r>
      <w:r>
        <w:rPr>
          <w:rFonts w:hint="eastAsia"/>
          <w:lang w:val="en-US" w:eastAsia="zh-CN"/>
        </w:rPr>
        <w:tab/>
      </w:r>
      <w:r>
        <w:rPr>
          <w:rFonts w:hint="eastAsia"/>
          <w:lang w:val="en-US" w:eastAsia="zh-CN"/>
        </w:rPr>
        <w:t>除非长沙市建设发展置业有限公司通过书面通知明确说明本承诺书所涉及的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textAlignment w:val="auto"/>
        <w:rPr>
          <w:rFonts w:hint="eastAsia"/>
          <w:lang w:val="en-US" w:eastAsia="zh-CN"/>
        </w:rPr>
      </w:pPr>
      <w:r>
        <w:rPr>
          <w:rFonts w:hint="eastAsia"/>
          <w:lang w:val="en-US" w:eastAsia="zh-CN"/>
        </w:rPr>
        <w:t>六</w:t>
      </w:r>
      <w:bookmarkEnd w:id="14"/>
      <w:r>
        <w:rPr>
          <w:rFonts w:hint="eastAsia"/>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5" w:name="bookmark18"/>
      <w:r>
        <w:rPr>
          <w:rFonts w:hint="eastAsia"/>
          <w:lang w:val="en-US" w:eastAsia="zh-CN"/>
        </w:rPr>
        <w:t>1</w:t>
      </w:r>
      <w:bookmarkEnd w:id="15"/>
      <w:r>
        <w:rPr>
          <w:rFonts w:hint="eastAsia"/>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6" w:name="bookmark19"/>
      <w:r>
        <w:rPr>
          <w:rFonts w:hint="eastAsia"/>
          <w:lang w:val="en-US" w:eastAsia="zh-CN"/>
        </w:rPr>
        <w:t>2</w:t>
      </w:r>
      <w:bookmarkEnd w:id="16"/>
      <w:r>
        <w:rPr>
          <w:rFonts w:hint="eastAsia"/>
          <w:lang w:val="en-US" w:eastAsia="zh-CN"/>
        </w:rPr>
        <w:t>、由本承诺书产生的一切争议由双方友好协商解决。协商不成，双方可向长沙市建设发展置业有限公司所在地人民法院提起诉讼。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7" w:name="bookmark20"/>
      <w:r>
        <w:rPr>
          <w:rFonts w:hint="eastAsia"/>
          <w:lang w:val="en-US" w:eastAsia="zh-CN"/>
        </w:rPr>
        <w:t>3</w:t>
      </w:r>
      <w:bookmarkEnd w:id="17"/>
      <w:r>
        <w:rPr>
          <w:rFonts w:hint="eastAsia"/>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jc w:val="center"/>
        <w:textAlignment w:val="auto"/>
        <w:rPr>
          <w:rFonts w:hint="eastAsia"/>
          <w:lang w:val="en-US" w:eastAsia="zh-CN"/>
        </w:rPr>
      </w:pPr>
      <w:r>
        <w:rPr>
          <w:rFonts w:hint="eastAsia"/>
          <w:lang w:val="en-US" w:eastAsia="zh-CN"/>
        </w:rPr>
        <w:t xml:space="preserve">                                   承诺单位盖章：</w:t>
      </w:r>
    </w:p>
    <w:p>
      <w:pPr>
        <w:pStyle w:val="3"/>
        <w:keepNext w:val="0"/>
        <w:keepLines w:val="0"/>
        <w:pageBreakBefore w:val="0"/>
        <w:widowControl w:val="0"/>
        <w:kinsoku/>
        <w:wordWrap w:val="0"/>
        <w:overflowPunct/>
        <w:topLinePunct w:val="0"/>
        <w:autoSpaceDE/>
        <w:autoSpaceDN/>
        <w:bidi w:val="0"/>
        <w:adjustRightInd/>
        <w:snapToGrid/>
        <w:spacing w:after="0" w:line="320" w:lineRule="exact"/>
        <w:jc w:val="right"/>
        <w:textAlignment w:val="auto"/>
        <w:rPr>
          <w:rFonts w:hint="default"/>
          <w:lang w:val="en-US"/>
        </w:rPr>
      </w:pPr>
      <w:r>
        <w:rPr>
          <w:rFonts w:hint="eastAsia"/>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OGVkMWMxNjFmMzgwMWIzNDJmZTQ1NDZhOWU5MmIifQ=="/>
  </w:docVars>
  <w:rsids>
    <w:rsidRoot w:val="00000000"/>
    <w:rsid w:val="0EAD6396"/>
    <w:rsid w:val="1C8A13E1"/>
    <w:rsid w:val="29874556"/>
    <w:rsid w:val="46EF7774"/>
    <w:rsid w:val="5E457068"/>
    <w:rsid w:val="617976A4"/>
    <w:rsid w:val="68551B9B"/>
    <w:rsid w:val="68EA1C3D"/>
    <w:rsid w:val="6FCD251C"/>
    <w:rsid w:val="73F946CF"/>
    <w:rsid w:val="78DE3D90"/>
    <w:rsid w:val="7E0C1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1060</Words>
  <Characters>1060</Characters>
  <Lines>0</Lines>
  <Paragraphs>0</Paragraphs>
  <TotalTime>3</TotalTime>
  <ScaleCrop>false</ScaleCrop>
  <LinksUpToDate>false</LinksUpToDate>
  <CharactersWithSpaces>1105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成控合约部-李</cp:lastModifiedBy>
  <cp:lastPrinted>2022-10-20T02:49:00Z</cp:lastPrinted>
  <dcterms:modified xsi:type="dcterms:W3CDTF">2023-06-19T02:29:21Z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06EB603CC5D9421CB44731AA88205526</vt:lpwstr>
  </property>
</Properties>
</file>